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6E" w:rsidRDefault="0026416E" w:rsidP="0026416E">
      <w:pPr>
        <w:overflowPunct/>
        <w:autoSpaceDE/>
        <w:adjustRightInd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66"/>
          <w:sz w:val="27"/>
          <w:szCs w:val="27"/>
          <w:lang w:eastAsia="ru-RU"/>
        </w:rPr>
        <w:t>Рекомендации по проведению упражнений артикуляционной гимнастики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lang w:eastAsia="ru-RU"/>
        </w:rPr>
      </w:pP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lang w:eastAsia="ru-RU"/>
        </w:rPr>
        <w:t>1. Проводить артикуляционную гимнастику нужно ежедневно.  Лучше выполнять упражнения 3-4 раза в день по 3-5 минут.  Каждое упражнение выполняется по 5-7 раз. 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lang w:eastAsia="ru-RU"/>
        </w:rPr>
      </w:pPr>
      <w:r>
        <w:rPr>
          <w:rFonts w:eastAsia="Times New Roman" w:cs="Times New Roman"/>
          <w:color w:val="000066"/>
          <w:lang w:eastAsia="ru-RU"/>
        </w:rPr>
        <w:t>3. Статические упражнения выполняются по 10-15 секунд (удержание артикуляционной позы в одном положении).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lang w:eastAsia="ru-RU"/>
        </w:rPr>
      </w:pPr>
      <w:r>
        <w:rPr>
          <w:rFonts w:eastAsia="Times New Roman" w:cs="Times New Roman"/>
          <w:color w:val="000066"/>
          <w:lang w:eastAsia="ru-RU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>
        <w:rPr>
          <w:rFonts w:eastAsia="Times New Roman" w:cs="Times New Roman"/>
          <w:color w:val="000066"/>
          <w:lang w:eastAsia="ru-RU"/>
        </w:rPr>
        <w:t>к</w:t>
      </w:r>
      <w:proofErr w:type="gramEnd"/>
      <w:r>
        <w:rPr>
          <w:rFonts w:eastAsia="Times New Roman" w:cs="Times New Roman"/>
          <w:color w:val="000066"/>
          <w:lang w:eastAsia="ru-RU"/>
        </w:rPr>
        <w:t xml:space="preserve"> более сложным. Проводить их лучше эмоционально, в игровой форме. 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lang w:eastAsia="ru-RU"/>
        </w:rPr>
      </w:pPr>
      <w:r>
        <w:rPr>
          <w:rFonts w:eastAsia="Times New Roman" w:cs="Times New Roman"/>
          <w:color w:val="000066"/>
          <w:lang w:eastAsia="ru-RU"/>
        </w:rPr>
        <w:t xml:space="preserve">5. Из выполняемых упражнений новым может быть только одно, остальные даются для повторения и закрепления. Если же ребенок выполняет какое-то упражнение недостаточно хорошо, не следует вводить новых упражнений. 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66"/>
          <w:lang w:eastAsia="ru-RU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  <w:r>
        <w:rPr>
          <w:rFonts w:eastAsia="Times New Roman" w:cs="Times New Roman"/>
          <w:color w:val="000066"/>
          <w:lang w:eastAsia="ru-RU"/>
        </w:rPr>
        <w:br/>
      </w:r>
      <w:r>
        <w:rPr>
          <w:rFonts w:eastAsia="Times New Roman" w:cs="Times New Roman"/>
          <w:color w:val="000066"/>
          <w:lang w:eastAsia="ru-RU"/>
        </w:rPr>
        <w:br/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 </w:t>
      </w:r>
      <w:r>
        <w:rPr>
          <w:rFonts w:eastAsia="Times New Roman" w:cs="Times New Roman"/>
          <w:color w:val="000066"/>
          <w:lang w:eastAsia="ru-RU"/>
        </w:rPr>
        <w:br/>
      </w:r>
      <w:r>
        <w:rPr>
          <w:rFonts w:eastAsia="Times New Roman" w:cs="Times New Roman"/>
          <w:color w:val="000066"/>
          <w:lang w:eastAsia="ru-RU"/>
        </w:rPr>
        <w:br/>
        <w:t>8. Начинать гимнастику лучше с упражнений для губ. </w:t>
      </w:r>
    </w:p>
    <w:p w:rsidR="0026416E" w:rsidRDefault="0026416E" w:rsidP="0026416E">
      <w:pPr>
        <w:overflowPunct/>
        <w:autoSpaceDE/>
        <w:adjustRightInd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66"/>
          <w:lang w:eastAsia="ru-RU"/>
        </w:rPr>
        <w:t>Организация проведения артикуляционной гимнастики</w:t>
      </w:r>
    </w:p>
    <w:p w:rsidR="0026416E" w:rsidRDefault="0026416E" w:rsidP="0026416E">
      <w:pPr>
        <w:overflowPunct/>
        <w:autoSpaceDE/>
        <w:adjustRightInd/>
        <w:ind w:firstLine="0"/>
        <w:jc w:val="center"/>
        <w:rPr>
          <w:rFonts w:eastAsia="Times New Roman" w:cs="Times New Roman"/>
          <w:lang w:eastAsia="ru-RU"/>
        </w:rPr>
      </w:pPr>
    </w:p>
    <w:p w:rsidR="0026416E" w:rsidRDefault="0026416E" w:rsidP="0026416E">
      <w:pPr>
        <w:ind w:firstLine="0"/>
        <w:rPr>
          <w:rFonts w:eastAsia="Times New Roman" w:cs="Times New Roman"/>
          <w:color w:val="000066"/>
          <w:lang w:eastAsia="ru-RU"/>
        </w:rPr>
      </w:pPr>
      <w:r>
        <w:rPr>
          <w:rFonts w:eastAsia="Times New Roman" w:cs="Times New Roman"/>
          <w:color w:val="000066"/>
          <w:lang w:eastAsia="ru-RU"/>
        </w:rPr>
        <w:t>1. Взрослый рассказывает о предстоящем упражнении, используя  игровые приемы,    и показывает выполнение упражнения. </w:t>
      </w:r>
      <w:r>
        <w:rPr>
          <w:rFonts w:eastAsia="Times New Roman" w:cs="Times New Roman"/>
          <w:color w:val="000066"/>
          <w:lang w:eastAsia="ru-RU"/>
        </w:rPr>
        <w:br/>
      </w:r>
      <w:r>
        <w:rPr>
          <w:rFonts w:eastAsia="Times New Roman" w:cs="Times New Roman"/>
          <w:color w:val="000066"/>
          <w:lang w:eastAsia="ru-RU"/>
        </w:rPr>
        <w:br/>
        <w:t>3. Упражнение делает ребенок, а в</w:t>
      </w:r>
      <w:r w:rsidR="006A0772">
        <w:rPr>
          <w:rFonts w:eastAsia="Times New Roman" w:cs="Times New Roman"/>
          <w:color w:val="000066"/>
          <w:lang w:eastAsia="ru-RU"/>
        </w:rPr>
        <w:t>зрослый контролирует выполнение: </w:t>
      </w:r>
      <w:r>
        <w:rPr>
          <w:rFonts w:eastAsia="Times New Roman" w:cs="Times New Roman"/>
          <w:color w:val="000066"/>
          <w:lang w:eastAsia="ru-RU"/>
        </w:rPr>
        <w:br/>
        <w:t xml:space="preserve">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</w:t>
      </w:r>
    </w:p>
    <w:p w:rsidR="0026416E" w:rsidRDefault="0026416E" w:rsidP="0026416E">
      <w:pPr>
        <w:ind w:firstLine="0"/>
        <w:rPr>
          <w:rFonts w:eastAsia="Times New Roman" w:cs="Times New Roman"/>
          <w:color w:val="000066"/>
          <w:lang w:eastAsia="ru-RU"/>
        </w:rPr>
      </w:pPr>
    </w:p>
    <w:p w:rsidR="006A0772" w:rsidRDefault="0026416E" w:rsidP="0026416E">
      <w:pPr>
        <w:overflowPunct/>
        <w:autoSpaceDE/>
        <w:adjustRightInd/>
        <w:ind w:firstLine="0"/>
        <w:rPr>
          <w:rFonts w:eastAsia="Times New Roman" w:cs="Times New Roman"/>
          <w:color w:val="000066"/>
          <w:lang w:eastAsia="ru-RU"/>
        </w:rPr>
      </w:pPr>
      <w:r>
        <w:rPr>
          <w:rFonts w:eastAsia="Times New Roman" w:cs="Times New Roman"/>
          <w:color w:val="000066"/>
          <w:lang w:eastAsia="ru-RU"/>
        </w:rPr>
        <w:t>4. Если у ребенка не получается какое-то движение, помогать ему (шпателем, ручкой чайной ложки или просто чистым пальцем). </w:t>
      </w:r>
      <w:r>
        <w:rPr>
          <w:rFonts w:eastAsia="Times New Roman" w:cs="Times New Roman"/>
          <w:color w:val="000066"/>
          <w:lang w:eastAsia="ru-RU"/>
        </w:rPr>
        <w:br/>
      </w:r>
      <w:r>
        <w:rPr>
          <w:rFonts w:eastAsia="Times New Roman" w:cs="Times New Roman"/>
          <w:color w:val="000066"/>
          <w:lang w:eastAsia="ru-RU"/>
        </w:rPr>
        <w:br/>
        <w:t>5. Для того</w:t>
      </w:r>
      <w:proofErr w:type="gramStart"/>
      <w:r>
        <w:rPr>
          <w:rFonts w:eastAsia="Times New Roman" w:cs="Times New Roman"/>
          <w:color w:val="000066"/>
          <w:lang w:eastAsia="ru-RU"/>
        </w:rPr>
        <w:t>,</w:t>
      </w:r>
      <w:proofErr w:type="gramEnd"/>
      <w:r>
        <w:rPr>
          <w:rFonts w:eastAsia="Times New Roman" w:cs="Times New Roman"/>
          <w:color w:val="000066"/>
          <w:lang w:eastAsia="ru-RU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 </w:t>
      </w:r>
    </w:p>
    <w:p w:rsidR="0026416E" w:rsidRDefault="0026416E" w:rsidP="0026416E">
      <w:pPr>
        <w:overflowPunct/>
        <w:autoSpaceDE/>
        <w:adjustRightInd/>
        <w:ind w:firstLine="0"/>
        <w:rPr>
          <w:rFonts w:eastAsia="Times New Roman" w:cs="Times New Roman"/>
          <w:b/>
          <w:bCs/>
          <w:color w:val="000066"/>
          <w:sz w:val="27"/>
          <w:szCs w:val="27"/>
          <w:lang w:eastAsia="ru-RU"/>
        </w:rPr>
      </w:pPr>
      <w:r>
        <w:rPr>
          <w:rFonts w:eastAsia="Times New Roman" w:cs="Times New Roman"/>
          <w:color w:val="000066"/>
          <w:lang w:eastAsia="ru-RU"/>
        </w:rPr>
        <w:br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>
        <w:rPr>
          <w:rFonts w:eastAsia="Times New Roman" w:cs="Times New Roman"/>
          <w:color w:val="000066"/>
          <w:lang w:eastAsia="ru-RU"/>
        </w:rPr>
        <w:br/>
      </w:r>
    </w:p>
    <w:p w:rsidR="0026416E" w:rsidRDefault="0026416E" w:rsidP="0026416E">
      <w:pPr>
        <w:overflowPunct/>
        <w:autoSpaceDE/>
        <w:adjustRightInd/>
        <w:ind w:firstLine="0"/>
        <w:jc w:val="center"/>
        <w:rPr>
          <w:rFonts w:eastAsia="Times New Roman" w:cs="Times New Roman"/>
          <w:b/>
          <w:bCs/>
          <w:color w:val="000066"/>
          <w:sz w:val="27"/>
          <w:szCs w:val="27"/>
          <w:lang w:eastAsia="ru-RU"/>
        </w:rPr>
      </w:pPr>
    </w:p>
    <w:p w:rsidR="006A0772" w:rsidRDefault="006A0772" w:rsidP="0026416E">
      <w:pPr>
        <w:overflowPunct/>
        <w:autoSpaceDE/>
        <w:adjustRightInd/>
        <w:ind w:firstLine="0"/>
        <w:jc w:val="center"/>
        <w:rPr>
          <w:rFonts w:eastAsia="Times New Roman" w:cs="Times New Roman"/>
          <w:b/>
          <w:bCs/>
          <w:color w:val="000066"/>
          <w:sz w:val="27"/>
          <w:szCs w:val="27"/>
          <w:lang w:eastAsia="ru-RU"/>
        </w:rPr>
      </w:pPr>
    </w:p>
    <w:p w:rsidR="006A0772" w:rsidRDefault="006A0772" w:rsidP="0026416E">
      <w:pPr>
        <w:overflowPunct/>
        <w:autoSpaceDE/>
        <w:adjustRightInd/>
        <w:ind w:firstLine="0"/>
        <w:jc w:val="center"/>
        <w:rPr>
          <w:rFonts w:eastAsia="Times New Roman" w:cs="Times New Roman"/>
          <w:b/>
          <w:bCs/>
          <w:color w:val="000066"/>
          <w:sz w:val="27"/>
          <w:szCs w:val="27"/>
          <w:lang w:eastAsia="ru-RU"/>
        </w:rPr>
      </w:pPr>
    </w:p>
    <w:p w:rsidR="0026416E" w:rsidRDefault="0026416E" w:rsidP="0026416E">
      <w:pPr>
        <w:overflowPunct/>
        <w:autoSpaceDE/>
        <w:adjustRightInd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66"/>
          <w:sz w:val="27"/>
          <w:szCs w:val="27"/>
          <w:lang w:eastAsia="ru-RU"/>
        </w:rPr>
        <w:lastRenderedPageBreak/>
        <w:t>Упражнения для развития подвижности губ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sz w:val="27"/>
          <w:lang w:eastAsia="ru-RU"/>
        </w:rPr>
      </w:pP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 xml:space="preserve">1. </w:t>
      </w:r>
      <w:proofErr w:type="spellStart"/>
      <w:r>
        <w:rPr>
          <w:rFonts w:eastAsia="Times New Roman" w:cs="Times New Roman"/>
          <w:color w:val="000066"/>
          <w:sz w:val="27"/>
          <w:lang w:eastAsia="ru-RU"/>
        </w:rPr>
        <w:t>Покусывание</w:t>
      </w:r>
      <w:proofErr w:type="spellEnd"/>
      <w:r>
        <w:rPr>
          <w:rFonts w:eastAsia="Times New Roman" w:cs="Times New Roman"/>
          <w:color w:val="000066"/>
          <w:sz w:val="27"/>
          <w:lang w:eastAsia="ru-RU"/>
        </w:rPr>
        <w:t xml:space="preserve"> и почесывание сначала верхней, а потом нижней губы зубами. 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sz w:val="27"/>
          <w:lang w:eastAsia="ru-RU"/>
        </w:rPr>
      </w:pPr>
      <w:r>
        <w:rPr>
          <w:rFonts w:eastAsia="Times New Roman" w:cs="Times New Roman"/>
          <w:color w:val="000066"/>
          <w:sz w:val="27"/>
          <w:lang w:eastAsia="ru-RU"/>
        </w:rPr>
        <w:t xml:space="preserve">2. </w:t>
      </w:r>
      <w:r w:rsidRPr="006A0772">
        <w:rPr>
          <w:rFonts w:eastAsia="Times New Roman" w:cs="Times New Roman"/>
          <w:b/>
          <w:color w:val="000066"/>
          <w:sz w:val="27"/>
          <w:lang w:eastAsia="ru-RU"/>
        </w:rPr>
        <w:t>«Улыбка»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sz w:val="27"/>
          <w:lang w:eastAsia="ru-RU"/>
        </w:rPr>
      </w:pPr>
      <w:r>
        <w:rPr>
          <w:rFonts w:eastAsia="Times New Roman" w:cs="Times New Roman"/>
          <w:color w:val="000066"/>
          <w:sz w:val="27"/>
          <w:lang w:eastAsia="ru-RU"/>
        </w:rPr>
        <w:t xml:space="preserve">«Подражаем мы лягушкам – губки тянем прямо к ушкам» 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sz w:val="27"/>
          <w:szCs w:val="27"/>
          <w:lang w:eastAsia="ru-RU"/>
        </w:rPr>
      </w:pPr>
      <w:r>
        <w:rPr>
          <w:rFonts w:eastAsia="Times New Roman" w:cs="Times New Roman"/>
          <w:color w:val="000066"/>
          <w:sz w:val="27"/>
          <w:szCs w:val="27"/>
          <w:lang w:eastAsia="ru-RU"/>
        </w:rPr>
        <w:t xml:space="preserve">3. </w:t>
      </w:r>
      <w:r w:rsidRPr="006A0772">
        <w:rPr>
          <w:rFonts w:eastAsia="Times New Roman" w:cs="Times New Roman"/>
          <w:b/>
          <w:color w:val="000066"/>
          <w:sz w:val="27"/>
          <w:szCs w:val="27"/>
          <w:lang w:eastAsia="ru-RU"/>
        </w:rPr>
        <w:t>«Хоботок»</w:t>
      </w:r>
    </w:p>
    <w:p w:rsidR="0026416E" w:rsidRPr="006A0772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sz w:val="27"/>
          <w:szCs w:val="27"/>
          <w:lang w:eastAsia="ru-RU"/>
        </w:rPr>
      </w:pPr>
      <w:r>
        <w:rPr>
          <w:rFonts w:eastAsia="Times New Roman" w:cs="Times New Roman"/>
          <w:color w:val="000066"/>
          <w:sz w:val="27"/>
          <w:szCs w:val="27"/>
          <w:lang w:eastAsia="ru-RU"/>
        </w:rPr>
        <w:t>«Подражаю</w:t>
      </w:r>
      <w:r w:rsidR="006A0772">
        <w:rPr>
          <w:rFonts w:eastAsia="Times New Roman" w:cs="Times New Roman"/>
          <w:color w:val="000066"/>
          <w:sz w:val="27"/>
          <w:szCs w:val="27"/>
          <w:lang w:eastAsia="ru-RU"/>
        </w:rPr>
        <w:t xml:space="preserve"> я слону, губки хоботком тяну»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b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b/>
          <w:color w:val="000066"/>
          <w:sz w:val="27"/>
          <w:lang w:eastAsia="ru-RU"/>
        </w:rPr>
        <w:t>4.</w:t>
      </w:r>
      <w:r>
        <w:rPr>
          <w:rFonts w:eastAsia="Times New Roman" w:cs="Times New Roman"/>
          <w:b/>
          <w:bCs/>
          <w:color w:val="000066"/>
          <w:sz w:val="27"/>
          <w:lang w:eastAsia="ru-RU"/>
        </w:rPr>
        <w:t> «Улыбка – Хоботок»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Попеременно вытягивать вперед губы трубочкой, затем растянуть губы в улыбку.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5. «</w:t>
      </w:r>
      <w:r>
        <w:rPr>
          <w:rFonts w:eastAsia="Times New Roman" w:cs="Times New Roman"/>
          <w:b/>
          <w:bCs/>
          <w:color w:val="000066"/>
          <w:sz w:val="27"/>
          <w:lang w:eastAsia="ru-RU"/>
        </w:rPr>
        <w:t>Пятачок»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Вытянутые трубочкой губы двигать вправо-влево, вращать по кругу.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6. «</w:t>
      </w:r>
      <w:r>
        <w:rPr>
          <w:rFonts w:eastAsia="Times New Roman" w:cs="Times New Roman"/>
          <w:b/>
          <w:bCs/>
          <w:color w:val="000066"/>
          <w:sz w:val="27"/>
          <w:lang w:eastAsia="ru-RU"/>
        </w:rPr>
        <w:t>Рыбки разговаривают»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Хлопать губами друг о друга (произносится глухой звук).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sz w:val="27"/>
          <w:lang w:eastAsia="ru-RU"/>
        </w:rPr>
      </w:pPr>
      <w:r>
        <w:rPr>
          <w:rFonts w:eastAsia="Times New Roman" w:cs="Times New Roman"/>
          <w:color w:val="000066"/>
          <w:sz w:val="27"/>
          <w:lang w:eastAsia="ru-RU"/>
        </w:rPr>
        <w:t>«Открывает рыбка рот – непонятно что поёт»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sz w:val="27"/>
          <w:lang w:eastAsia="ru-RU"/>
        </w:rPr>
      </w:pP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6A0772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b/>
          <w:bCs/>
          <w:i/>
          <w:iCs/>
          <w:color w:val="000066"/>
          <w:sz w:val="27"/>
          <w:lang w:eastAsia="ru-RU"/>
        </w:rPr>
      </w:pP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7. </w:t>
      </w:r>
      <w:r>
        <w:rPr>
          <w:rFonts w:eastAsia="Times New Roman" w:cs="Times New Roman"/>
          <w:b/>
          <w:bCs/>
          <w:color w:val="000066"/>
          <w:sz w:val="27"/>
          <w:lang w:eastAsia="ru-RU"/>
        </w:rPr>
        <w:t>Уточка.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8. </w:t>
      </w:r>
      <w:r>
        <w:rPr>
          <w:rFonts w:eastAsia="Times New Roman" w:cs="Times New Roman"/>
          <w:b/>
          <w:bCs/>
          <w:color w:val="000066"/>
          <w:sz w:val="27"/>
          <w:lang w:eastAsia="ru-RU"/>
        </w:rPr>
        <w:t>Недовольная лошадка.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9. Рот широко открыт, губы втягиваются внутрь рта, плотно прижимаясь к зубам.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i/>
          <w:iCs/>
          <w:color w:val="000066"/>
          <w:sz w:val="27"/>
          <w:lang w:eastAsia="ru-RU"/>
        </w:rPr>
        <w:lastRenderedPageBreak/>
        <w:t>Если губы совсем слабые:</w:t>
      </w:r>
      <w:r>
        <w:rPr>
          <w:rFonts w:eastAsia="Times New Roman" w:cs="Times New Roman"/>
          <w:color w:val="000066"/>
          <w:sz w:val="27"/>
          <w:lang w:eastAsia="ru-RU"/>
        </w:rPr>
        <w:t>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- сильно надувать щеки, изо всех сил удерживая воздух во рту,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- удерживая губами карандаш (пластмассовую трубочку), нарисовать круг (квадрат),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- удерживать губами марлевую салфетку - взрослый пытается ее выдернуть.</w:t>
      </w:r>
    </w:p>
    <w:p w:rsidR="0026416E" w:rsidRDefault="0026416E" w:rsidP="0026416E">
      <w:pPr>
        <w:ind w:firstLine="0"/>
      </w:pPr>
    </w:p>
    <w:p w:rsidR="0026416E" w:rsidRDefault="0026416E" w:rsidP="0026416E"/>
    <w:p w:rsidR="0026416E" w:rsidRDefault="0026416E" w:rsidP="0026416E">
      <w:pPr>
        <w:overflowPunct/>
        <w:autoSpaceDE/>
        <w:adjustRightInd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66"/>
          <w:sz w:val="27"/>
          <w:szCs w:val="27"/>
          <w:lang w:eastAsia="ru-RU"/>
        </w:rPr>
        <w:t>Упражнения для развития подвижности нижней челюсти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color w:val="000066"/>
          <w:sz w:val="27"/>
          <w:lang w:eastAsia="ru-RU"/>
        </w:rPr>
      </w:pP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1. </w:t>
      </w:r>
      <w:r>
        <w:rPr>
          <w:rFonts w:eastAsia="Times New Roman" w:cs="Times New Roman"/>
          <w:b/>
          <w:bCs/>
          <w:color w:val="000066"/>
          <w:sz w:val="27"/>
          <w:lang w:eastAsia="ru-RU"/>
        </w:rPr>
        <w:t>Трусливый птенчик.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 xml:space="preserve">Широко открывать и закрывать рот, так чтобы тянулись уголки губ. Челюсть опускается примерно на расстояние ширины двух пальцев. Язычок </w:t>
      </w:r>
      <w:proofErr w:type="gramStart"/>
      <w:r>
        <w:rPr>
          <w:rFonts w:eastAsia="Times New Roman" w:cs="Times New Roman"/>
          <w:color w:val="000066"/>
          <w:sz w:val="27"/>
          <w:lang w:eastAsia="ru-RU"/>
        </w:rPr>
        <w:t>-"</w:t>
      </w:r>
      <w:proofErr w:type="gramEnd"/>
      <w:r>
        <w:rPr>
          <w:rFonts w:eastAsia="Times New Roman" w:cs="Times New Roman"/>
          <w:color w:val="000066"/>
          <w:sz w:val="27"/>
          <w:lang w:eastAsia="ru-RU"/>
        </w:rPr>
        <w:t>птенчик" сидит в гнездышке и не высовывается. Упражнение выполняется ритмично.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2. Имитация жевания с закрытым и открытым ртом.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3.</w:t>
      </w:r>
      <w:r>
        <w:rPr>
          <w:rFonts w:eastAsia="Times New Roman" w:cs="Times New Roman"/>
          <w:b/>
          <w:bCs/>
          <w:color w:val="000066"/>
          <w:sz w:val="27"/>
          <w:lang w:eastAsia="ru-RU"/>
        </w:rPr>
        <w:t> Обезьяна.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Челюсть опускается вниз с максимальным вытягиванием языка к подбородку.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4. </w:t>
      </w:r>
      <w:r>
        <w:rPr>
          <w:rFonts w:eastAsia="Times New Roman" w:cs="Times New Roman"/>
          <w:b/>
          <w:bCs/>
          <w:color w:val="000066"/>
          <w:sz w:val="27"/>
          <w:lang w:eastAsia="ru-RU"/>
        </w:rPr>
        <w:t>Сердитый лев.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5. </w:t>
      </w:r>
      <w:r>
        <w:rPr>
          <w:rFonts w:eastAsia="Times New Roman" w:cs="Times New Roman"/>
          <w:b/>
          <w:bCs/>
          <w:color w:val="000066"/>
          <w:sz w:val="27"/>
          <w:lang w:eastAsia="ru-RU"/>
        </w:rPr>
        <w:t>Силач.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6.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7. Опустить челюсть вниз с преодолением сопротивления (взрослый держит руку под челюстью ребенка).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8. Открывать рот с откидыванием головы назад с преодолением сопротивления руки взрослого, лежащей на затылке ребенка.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9. Беззвучно, протяжно (на одном выдохе) произнесите гласные звуки: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proofErr w:type="spellStart"/>
      <w:r>
        <w:rPr>
          <w:rFonts w:eastAsia="Times New Roman" w:cs="Times New Roman"/>
          <w:color w:val="000066"/>
          <w:sz w:val="27"/>
          <w:lang w:eastAsia="ru-RU"/>
        </w:rPr>
        <w:t>ааааааааааааа</w:t>
      </w:r>
      <w:proofErr w:type="spellEnd"/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10. Произнесите гласные звуки с голосом: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proofErr w:type="spellStart"/>
      <w:proofErr w:type="gramStart"/>
      <w:r>
        <w:rPr>
          <w:rFonts w:eastAsia="Times New Roman" w:cs="Times New Roman"/>
          <w:color w:val="000066"/>
          <w:sz w:val="27"/>
          <w:lang w:eastAsia="ru-RU"/>
        </w:rPr>
        <w:t>а</w:t>
      </w:r>
      <w:proofErr w:type="gramEnd"/>
      <w:r>
        <w:rPr>
          <w:rFonts w:eastAsia="Times New Roman" w:cs="Times New Roman"/>
          <w:color w:val="000066"/>
          <w:sz w:val="27"/>
          <w:lang w:eastAsia="ru-RU"/>
        </w:rPr>
        <w:t>aaaaaaaaaaaa</w:t>
      </w:r>
      <w:proofErr w:type="spellEnd"/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66"/>
          <w:sz w:val="27"/>
          <w:lang w:eastAsia="ru-RU"/>
        </w:rPr>
        <w:t>11. Слитно и протяжно произнесите несколько гласных звуков на одном выдохе: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proofErr w:type="spellStart"/>
      <w:r>
        <w:rPr>
          <w:rFonts w:eastAsia="Times New Roman" w:cs="Times New Roman"/>
          <w:color w:val="000066"/>
          <w:sz w:val="27"/>
          <w:lang w:eastAsia="ru-RU"/>
        </w:rPr>
        <w:t>аааааэээээ</w:t>
      </w:r>
      <w:proofErr w:type="spellEnd"/>
      <w:proofErr w:type="gramStart"/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 xml:space="preserve"> П</w:t>
      </w:r>
      <w:proofErr w:type="gramEnd"/>
      <w:r>
        <w:rPr>
          <w:rFonts w:eastAsia="Times New Roman" w:cs="Times New Roman"/>
          <w:color w:val="000066"/>
          <w:sz w:val="27"/>
          <w:lang w:eastAsia="ru-RU"/>
        </w:rPr>
        <w:t>ри произнесении звуков раскрытие рта было достаточно полным.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 xml:space="preserve">12. Произнесите пословицы, поговорки, скороговорки, которые насыщены </w:t>
      </w:r>
      <w:r>
        <w:rPr>
          <w:rFonts w:eastAsia="Times New Roman" w:cs="Times New Roman"/>
          <w:color w:val="000066"/>
          <w:sz w:val="27"/>
          <w:lang w:eastAsia="ru-RU"/>
        </w:rPr>
        <w:lastRenderedPageBreak/>
        <w:t>гласными звуками, требующими широкого раскрытия рта.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Мал, да удал.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У ужа ужата, у ежа ежата.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Следите за тем, чтобы нижняя челюсть опускалась свободно вниз, гласные звуки сначала произносите немного подчеркнуто. </w:t>
      </w:r>
    </w:p>
    <w:p w:rsidR="0026416E" w:rsidRDefault="0026416E" w:rsidP="0026416E">
      <w:pPr>
        <w:overflowPunct/>
        <w:autoSpaceDE/>
        <w:adjustRightInd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color w:val="000066"/>
          <w:sz w:val="27"/>
          <w:szCs w:val="27"/>
          <w:lang w:eastAsia="ru-RU"/>
        </w:rPr>
        <w:t>Тренировка мышц глотки и мягкого неба</w:t>
      </w:r>
    </w:p>
    <w:p w:rsidR="0026416E" w:rsidRDefault="0026416E" w:rsidP="0026416E">
      <w:pPr>
        <w:overflowPunct/>
        <w:autoSpaceDE/>
        <w:adjustRightInd/>
        <w:spacing w:after="27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1. Позевывать с открытым и закрытым ртом.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Позевывать с широким открыванием рта, шумным втягиванием воздуха.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2. Произвольно покашливать.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Хорошо откашляться с широко открытым ртом, с силой сжимая кулаки.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Покашливать с высунутым языком.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3. Имитировать полоскание горла с запрокинутой головой.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Полоскать горло тяжелой жидкостью (киселем, соком с мякотью, кефиром).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4. Глотать воду маленькими порциями (20 - 30 глотков).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Глотать капли воды, сока.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5. Надувать щеки с зажатым носом.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 xml:space="preserve">6. Медленно произносить звуки к, </w:t>
      </w:r>
      <w:proofErr w:type="gramStart"/>
      <w:r>
        <w:rPr>
          <w:rFonts w:eastAsia="Times New Roman" w:cs="Times New Roman"/>
          <w:color w:val="000066"/>
          <w:sz w:val="27"/>
          <w:lang w:eastAsia="ru-RU"/>
        </w:rPr>
        <w:t>г</w:t>
      </w:r>
      <w:proofErr w:type="gramEnd"/>
      <w:r>
        <w:rPr>
          <w:rFonts w:eastAsia="Times New Roman" w:cs="Times New Roman"/>
          <w:color w:val="000066"/>
          <w:sz w:val="27"/>
          <w:lang w:eastAsia="ru-RU"/>
        </w:rPr>
        <w:t>, т, д.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7. Подражать: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- стону,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- мычанию,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- свисту.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8. Запрокидывать голову с преодолением сопротивления. Взрослый держит руку на затылке ребенка.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Опускать голову с преодолением сопротивления. Взрослый держит руку на лбу ребенка.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Запрокидывать и опускать голову при сильном нажатии подбородком на кулаки обеих рук.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9. Выдвинуть язык к подбородку, втягивать его в рот с преодолением сопротивления. Взрослый пытается удержать язык ребенка вне рта.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 xml:space="preserve">10. Произносить гласные звуки а, э, и, </w:t>
      </w:r>
      <w:proofErr w:type="gramStart"/>
      <w:r>
        <w:rPr>
          <w:rFonts w:eastAsia="Times New Roman" w:cs="Times New Roman"/>
          <w:color w:val="000066"/>
          <w:sz w:val="27"/>
          <w:lang w:eastAsia="ru-RU"/>
        </w:rPr>
        <w:t>о</w:t>
      </w:r>
      <w:proofErr w:type="gramEnd"/>
      <w:r>
        <w:rPr>
          <w:rFonts w:eastAsia="Times New Roman" w:cs="Times New Roman"/>
          <w:color w:val="000066"/>
          <w:sz w:val="27"/>
          <w:lang w:eastAsia="ru-RU"/>
        </w:rPr>
        <w:t>, у на твердой атаке.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 xml:space="preserve">11. Произносить, удерживая кончик высунутого языка пальцами, </w:t>
      </w:r>
      <w:proofErr w:type="spellStart"/>
      <w:proofErr w:type="gramStart"/>
      <w:r>
        <w:rPr>
          <w:rFonts w:eastAsia="Times New Roman" w:cs="Times New Roman"/>
          <w:color w:val="000066"/>
          <w:sz w:val="27"/>
          <w:lang w:eastAsia="ru-RU"/>
        </w:rPr>
        <w:t>и-а</w:t>
      </w:r>
      <w:proofErr w:type="spellEnd"/>
      <w:proofErr w:type="gramEnd"/>
      <w:r>
        <w:rPr>
          <w:rFonts w:eastAsia="Times New Roman" w:cs="Times New Roman"/>
          <w:color w:val="000066"/>
          <w:sz w:val="27"/>
          <w:lang w:eastAsia="ru-RU"/>
        </w:rPr>
        <w:t>. Звук "и" отделяется от звука "а" паузой. </w:t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szCs w:val="27"/>
          <w:lang w:eastAsia="ru-RU"/>
        </w:rPr>
        <w:br/>
      </w:r>
      <w:r>
        <w:rPr>
          <w:rFonts w:eastAsia="Times New Roman" w:cs="Times New Roman"/>
          <w:color w:val="000066"/>
          <w:sz w:val="27"/>
          <w:lang w:eastAsia="ru-RU"/>
        </w:rPr>
        <w:t>12. Надувать резиновые игрушки, пускать мыльные пузыри. </w:t>
      </w:r>
      <w:bookmarkStart w:id="0" w:name="r"/>
      <w:bookmarkEnd w:id="0"/>
    </w:p>
    <w:sectPr w:rsidR="0026416E" w:rsidSect="007F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6E"/>
    <w:rsid w:val="0026416E"/>
    <w:rsid w:val="006A0772"/>
    <w:rsid w:val="007F51E6"/>
    <w:rsid w:val="009E2BF8"/>
    <w:rsid w:val="00A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6E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MS Minch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2013-10-12T20:58:00Z</dcterms:created>
  <dcterms:modified xsi:type="dcterms:W3CDTF">2013-10-12T21:30:00Z</dcterms:modified>
</cp:coreProperties>
</file>