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03" w:rsidRDefault="00995A03" w:rsidP="00995A03">
      <w:pPr>
        <w:pStyle w:val="a3"/>
        <w:jc w:val="center"/>
        <w:rPr>
          <w:rFonts w:ascii="Tahoma" w:hAnsi="Tahoma" w:cs="Tahoma"/>
          <w:color w:val="000000"/>
          <w:sz w:val="27"/>
          <w:szCs w:val="27"/>
        </w:rPr>
      </w:pPr>
      <w:r>
        <w:rPr>
          <w:rFonts w:ascii="Tahoma" w:hAnsi="Tahoma" w:cs="Tahoma"/>
          <w:b/>
          <w:bCs/>
          <w:color w:val="FF0000"/>
          <w:sz w:val="28"/>
          <w:szCs w:val="28"/>
        </w:rPr>
        <w:t>И тогда он будет говорить хорошо</w:t>
      </w:r>
    </w:p>
    <w:p w:rsidR="00995A03" w:rsidRDefault="000813BC" w:rsidP="00995A03">
      <w:pPr>
        <w:pStyle w:val="a3"/>
        <w:rPr>
          <w:rFonts w:ascii="Tahoma" w:hAnsi="Tahoma" w:cs="Tahoma"/>
          <w:color w:val="000000"/>
          <w:sz w:val="27"/>
          <w:szCs w:val="27"/>
        </w:rPr>
      </w:pPr>
      <w:r>
        <w:rPr>
          <w:rFonts w:ascii="Tahoma" w:hAnsi="Tahoma" w:cs="Tahoma"/>
          <w:color w:val="4F6228"/>
          <w:sz w:val="28"/>
          <w:szCs w:val="28"/>
        </w:rPr>
        <w:t xml:space="preserve">Несколько </w:t>
      </w:r>
      <w:r w:rsidR="00995A03">
        <w:rPr>
          <w:rFonts w:ascii="Tahoma" w:hAnsi="Tahoma" w:cs="Tahoma"/>
          <w:color w:val="4F6228"/>
          <w:sz w:val="28"/>
          <w:szCs w:val="28"/>
        </w:rPr>
        <w:t>простых советов логопеда родителям</w:t>
      </w:r>
    </w:p>
    <w:p w:rsidR="00995A03" w:rsidRDefault="00995A03" w:rsidP="00995A03">
      <w:pPr>
        <w:pStyle w:val="a3"/>
        <w:rPr>
          <w:rFonts w:ascii="Tahoma" w:hAnsi="Tahoma" w:cs="Tahoma"/>
          <w:color w:val="000000"/>
          <w:sz w:val="27"/>
          <w:szCs w:val="27"/>
        </w:rPr>
      </w:pPr>
      <w:r>
        <w:rPr>
          <w:rFonts w:ascii="Tahoma" w:hAnsi="Tahoma" w:cs="Tahoma"/>
          <w:b/>
          <w:bCs/>
          <w:color w:val="FF0000"/>
          <w:sz w:val="28"/>
          <w:szCs w:val="28"/>
          <w:u w:val="single"/>
        </w:rPr>
        <w:t>1.Начнем с Вас</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Даже если Вы молчаливы от природы - все равно говорите с</w:t>
      </w:r>
      <w:r w:rsidR="00CD4EA9">
        <w:rPr>
          <w:rFonts w:ascii="Tahoma" w:hAnsi="Tahoma" w:cs="Tahoma"/>
          <w:color w:val="4F6228"/>
          <w:sz w:val="28"/>
          <w:szCs w:val="28"/>
        </w:rPr>
        <w:t xml:space="preserve"> ребёнком</w:t>
      </w:r>
      <w:r>
        <w:rPr>
          <w:rFonts w:ascii="Tahoma" w:hAnsi="Tahoma" w:cs="Tahoma"/>
          <w:color w:val="4F6228"/>
          <w:sz w:val="28"/>
          <w:szCs w:val="28"/>
        </w:rPr>
        <w:t>. Ребенок легче понимает обращенную к нему речь, если она объясняет, что происходит с ним и вокруг него. Поэтому сопровождайте свои действия словами.</w:t>
      </w:r>
    </w:p>
    <w:p w:rsidR="00995A03" w:rsidRDefault="00995A03" w:rsidP="00995A03">
      <w:pPr>
        <w:pStyle w:val="a3"/>
        <w:rPr>
          <w:rFonts w:ascii="Tahoma" w:hAnsi="Tahoma" w:cs="Tahoma"/>
          <w:color w:val="000000"/>
          <w:sz w:val="27"/>
          <w:szCs w:val="27"/>
        </w:rPr>
      </w:pPr>
      <w:r>
        <w:rPr>
          <w:rFonts w:ascii="Tahoma" w:hAnsi="Tahoma" w:cs="Tahoma"/>
          <w:b/>
          <w:bCs/>
          <w:color w:val="FF0000"/>
          <w:sz w:val="28"/>
          <w:szCs w:val="28"/>
          <w:u w:val="single"/>
        </w:rPr>
        <w:t>2. Встреча взглядов.</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 xml:space="preserve">Озвучивайте любую ситуацию - но только если Вы видите, что ребенок слышит и видит вас. Не говорите в пустоту, смотрите ему в глаза. </w:t>
      </w:r>
      <w:r w:rsidR="003E1EEC">
        <w:rPr>
          <w:rFonts w:ascii="Tahoma" w:hAnsi="Tahoma" w:cs="Tahoma"/>
          <w:color w:val="4F6228"/>
          <w:sz w:val="28"/>
          <w:szCs w:val="28"/>
        </w:rPr>
        <w:t xml:space="preserve"> </w:t>
      </w:r>
      <w:r w:rsidR="00CD4EA9">
        <w:rPr>
          <w:rFonts w:ascii="Tahoma" w:hAnsi="Tahoma" w:cs="Tahoma"/>
          <w:color w:val="4F6228"/>
          <w:sz w:val="28"/>
          <w:szCs w:val="28"/>
        </w:rPr>
        <w:t>Если ребёнок ещё плохо говорит</w:t>
      </w:r>
      <w:r>
        <w:rPr>
          <w:rFonts w:ascii="Tahoma" w:hAnsi="Tahoma" w:cs="Tahoma"/>
          <w:color w:val="4F6228"/>
          <w:sz w:val="28"/>
          <w:szCs w:val="28"/>
        </w:rPr>
        <w:t>, старайтесь, чтобы он видел Вашу артикуляцию.</w:t>
      </w:r>
    </w:p>
    <w:p w:rsidR="00995A03" w:rsidRDefault="00995A03" w:rsidP="00995A03">
      <w:pPr>
        <w:pStyle w:val="a3"/>
        <w:rPr>
          <w:rFonts w:ascii="Tahoma" w:hAnsi="Tahoma" w:cs="Tahoma"/>
          <w:color w:val="000000"/>
          <w:sz w:val="27"/>
          <w:szCs w:val="27"/>
        </w:rPr>
      </w:pPr>
      <w:r>
        <w:rPr>
          <w:rFonts w:ascii="Tahoma" w:hAnsi="Tahoma" w:cs="Tahoma"/>
          <w:b/>
          <w:bCs/>
          <w:color w:val="FF0000"/>
          <w:sz w:val="28"/>
          <w:szCs w:val="28"/>
          <w:u w:val="single"/>
        </w:rPr>
        <w:t>3. Говорите четко.</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4</w:t>
      </w:r>
      <w:r w:rsidR="00995A03">
        <w:rPr>
          <w:rFonts w:ascii="Tahoma" w:hAnsi="Tahoma" w:cs="Tahoma"/>
          <w:b/>
          <w:bCs/>
          <w:color w:val="FF0000"/>
          <w:sz w:val="28"/>
          <w:szCs w:val="28"/>
          <w:u w:val="single"/>
        </w:rPr>
        <w:t>. Но: не переусердствуйте</w:t>
      </w:r>
    </w:p>
    <w:p w:rsidR="003E1EEC" w:rsidRDefault="00995A03" w:rsidP="00995A03">
      <w:pPr>
        <w:pStyle w:val="a3"/>
        <w:rPr>
          <w:rFonts w:ascii="Tahoma" w:hAnsi="Tahoma" w:cs="Tahoma"/>
          <w:color w:val="4F6228"/>
          <w:sz w:val="28"/>
          <w:szCs w:val="28"/>
        </w:rPr>
      </w:pPr>
      <w:r>
        <w:rPr>
          <w:rFonts w:ascii="Tahoma" w:hAnsi="Tahoma" w:cs="Tahoma"/>
          <w:color w:val="4F6228"/>
          <w:sz w:val="28"/>
          <w:szCs w:val="28"/>
        </w:rPr>
        <w:t>Не употребляйте слишком длинных фраз. Не перегружайте ребенка, предъявляя ему сразу большое количество незнакомых слов. Чаще сами говорите то, что хотите услышать</w:t>
      </w:r>
      <w:r w:rsidR="003E1EEC">
        <w:rPr>
          <w:rFonts w:ascii="Tahoma" w:hAnsi="Tahoma" w:cs="Tahoma"/>
          <w:color w:val="4F6228"/>
          <w:sz w:val="28"/>
          <w:szCs w:val="28"/>
        </w:rPr>
        <w:t>.</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5</w:t>
      </w:r>
      <w:r w:rsidR="00995A03">
        <w:rPr>
          <w:rFonts w:ascii="Tahoma" w:hAnsi="Tahoma" w:cs="Tahoma"/>
          <w:b/>
          <w:bCs/>
          <w:color w:val="FF0000"/>
          <w:sz w:val="28"/>
          <w:szCs w:val="28"/>
          <w:u w:val="single"/>
        </w:rPr>
        <w:t>. Очень важно: хорошее настроение.</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Старайтесь произносить новое слово в эмоционально благоприятной ситуации. В таких условиях ребенок лучше обучается и впитывает новую информацию гораздо лучше, чем в нейтральной или неблагоприятной ситуации.</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6</w:t>
      </w:r>
      <w:r w:rsidR="00995A03">
        <w:rPr>
          <w:rFonts w:ascii="Tahoma" w:hAnsi="Tahoma" w:cs="Tahoma"/>
          <w:b/>
          <w:bCs/>
          <w:color w:val="FF0000"/>
          <w:sz w:val="28"/>
          <w:szCs w:val="28"/>
          <w:u w:val="single"/>
        </w:rPr>
        <w:t>. В основе речи - стремление к общению.</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(несловесный) диалог, приветствуя и одобряя любой ответ (жест, </w:t>
      </w:r>
      <w:r>
        <w:rPr>
          <w:rFonts w:ascii="Tahoma" w:hAnsi="Tahoma" w:cs="Tahoma"/>
          <w:color w:val="4F6228"/>
          <w:sz w:val="28"/>
          <w:szCs w:val="28"/>
        </w:rPr>
        <w:lastRenderedPageBreak/>
        <w:t>выразительный взгляд, вокализацию). Поддерживайте его стремление общаться!</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7</w:t>
      </w:r>
      <w:r w:rsidR="00995A03">
        <w:rPr>
          <w:rFonts w:ascii="Tahoma" w:hAnsi="Tahoma" w:cs="Tahoma"/>
          <w:b/>
          <w:bCs/>
          <w:color w:val="FF0000"/>
          <w:sz w:val="28"/>
          <w:szCs w:val="28"/>
          <w:u w:val="single"/>
        </w:rPr>
        <w:t>. Уважайте его попытки говорить.</w:t>
      </w:r>
    </w:p>
    <w:p w:rsidR="00C65055" w:rsidRDefault="00995A03" w:rsidP="00995A03">
      <w:pPr>
        <w:pStyle w:val="a3"/>
        <w:rPr>
          <w:rFonts w:ascii="Tahoma" w:hAnsi="Tahoma" w:cs="Tahoma"/>
          <w:color w:val="4F6228"/>
          <w:sz w:val="28"/>
          <w:szCs w:val="28"/>
        </w:rPr>
      </w:pPr>
      <w:r>
        <w:rPr>
          <w:rFonts w:ascii="Tahoma" w:hAnsi="Tahoma" w:cs="Tahoma"/>
          <w:color w:val="4F6228"/>
          <w:sz w:val="28"/>
          <w:szCs w:val="28"/>
        </w:rPr>
        <w:t>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w:t>
      </w:r>
      <w:r w:rsidR="00C65055">
        <w:rPr>
          <w:rFonts w:ascii="Tahoma" w:hAnsi="Tahoma" w:cs="Tahoma"/>
          <w:color w:val="4F6228"/>
          <w:sz w:val="28"/>
          <w:szCs w:val="28"/>
        </w:rPr>
        <w:t>.</w:t>
      </w:r>
      <w:r>
        <w:rPr>
          <w:rFonts w:ascii="Tahoma" w:hAnsi="Tahoma" w:cs="Tahoma"/>
          <w:color w:val="4F6228"/>
          <w:sz w:val="28"/>
          <w:szCs w:val="28"/>
        </w:rPr>
        <w:t xml:space="preserve"> </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8</w:t>
      </w:r>
      <w:r w:rsidR="00995A03">
        <w:rPr>
          <w:rFonts w:ascii="Tahoma" w:hAnsi="Tahoma" w:cs="Tahoma"/>
          <w:b/>
          <w:bCs/>
          <w:color w:val="FF0000"/>
          <w:sz w:val="28"/>
          <w:szCs w:val="28"/>
          <w:u w:val="single"/>
        </w:rPr>
        <w:t>. Учите в игре.</w:t>
      </w:r>
    </w:p>
    <w:p w:rsidR="00995A03" w:rsidRDefault="00C65055" w:rsidP="00995A03">
      <w:pPr>
        <w:pStyle w:val="a3"/>
        <w:rPr>
          <w:rFonts w:ascii="Tahoma" w:hAnsi="Tahoma" w:cs="Tahoma"/>
          <w:color w:val="000000"/>
          <w:sz w:val="27"/>
          <w:szCs w:val="27"/>
        </w:rPr>
      </w:pPr>
      <w:r>
        <w:rPr>
          <w:rFonts w:ascii="Tahoma" w:hAnsi="Tahoma" w:cs="Tahoma"/>
          <w:color w:val="4F6228"/>
          <w:sz w:val="28"/>
          <w:szCs w:val="28"/>
        </w:rPr>
        <w:t xml:space="preserve">Играя, учите подражать. </w:t>
      </w:r>
      <w:r w:rsidR="00995A03">
        <w:rPr>
          <w:rFonts w:ascii="Tahoma" w:hAnsi="Tahoma" w:cs="Tahoma"/>
          <w:color w:val="4F6228"/>
          <w:sz w:val="28"/>
          <w:szCs w:val="28"/>
        </w:rPr>
        <w:t>Специально создавайте такие игровые ситуации, где ребенку надо будет произнести какие-то слова для того, чтобы игра состоялась. Обратите внимание - побуждаете не Вы, а - ситуация.</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9</w:t>
      </w:r>
      <w:r w:rsidR="00995A03">
        <w:rPr>
          <w:rFonts w:ascii="Tahoma" w:hAnsi="Tahoma" w:cs="Tahoma"/>
          <w:b/>
          <w:bCs/>
          <w:color w:val="FF0000"/>
          <w:sz w:val="28"/>
          <w:szCs w:val="28"/>
          <w:u w:val="single"/>
        </w:rPr>
        <w:t>. Не предупреждайте его желаний.</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Некоторые родители пытаются угадать желания своего ребенка, часто предупреждая их в тот самый момент, когда они толь</w:t>
      </w:r>
      <w:r w:rsidR="00C65055">
        <w:rPr>
          <w:rFonts w:ascii="Tahoma" w:hAnsi="Tahoma" w:cs="Tahoma"/>
          <w:color w:val="4F6228"/>
          <w:sz w:val="28"/>
          <w:szCs w:val="28"/>
        </w:rPr>
        <w:t xml:space="preserve">ко появляются. </w:t>
      </w:r>
      <w:r w:rsidR="00CD4EA9">
        <w:rPr>
          <w:rFonts w:ascii="Tahoma" w:hAnsi="Tahoma" w:cs="Tahoma"/>
          <w:color w:val="4F6228"/>
          <w:sz w:val="28"/>
          <w:szCs w:val="28"/>
        </w:rPr>
        <w:t xml:space="preserve"> В случае у ребёнка </w:t>
      </w:r>
      <w:r>
        <w:rPr>
          <w:rFonts w:ascii="Tahoma" w:hAnsi="Tahoma" w:cs="Tahoma"/>
          <w:color w:val="4F6228"/>
          <w:sz w:val="28"/>
          <w:szCs w:val="28"/>
        </w:rPr>
        <w:t xml:space="preserve"> нет необходимости произносить что-либо - достаточно просто посмотреть, потянуть руку. В такой ситуации есть опасность задержать ребенка на стадии жестового общения.</w:t>
      </w:r>
      <w:r w:rsidR="0077002D">
        <w:rPr>
          <w:rFonts w:ascii="Tahoma" w:hAnsi="Tahoma" w:cs="Tahoma"/>
          <w:color w:val="4F6228"/>
          <w:sz w:val="28"/>
          <w:szCs w:val="28"/>
        </w:rPr>
        <w:t xml:space="preserve"> </w:t>
      </w:r>
      <w:r>
        <w:rPr>
          <w:rFonts w:ascii="Tahoma" w:hAnsi="Tahoma" w:cs="Tahoma"/>
          <w:color w:val="4F6228"/>
          <w:sz w:val="28"/>
          <w:szCs w:val="28"/>
        </w:rPr>
        <w:t xml:space="preserve"> Постепенно формируйте у малыша потребность говорить.</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10</w:t>
      </w:r>
      <w:r w:rsidR="003E1EEC">
        <w:rPr>
          <w:rFonts w:ascii="Tahoma" w:hAnsi="Tahoma" w:cs="Tahoma"/>
          <w:b/>
          <w:bCs/>
          <w:color w:val="FF0000"/>
          <w:sz w:val="28"/>
          <w:szCs w:val="28"/>
          <w:u w:val="single"/>
        </w:rPr>
        <w:t>. Расширяйте словарь ребёнка</w:t>
      </w:r>
      <w:r w:rsidR="00995A03">
        <w:rPr>
          <w:rFonts w:ascii="Tahoma" w:hAnsi="Tahoma" w:cs="Tahoma"/>
          <w:b/>
          <w:bCs/>
          <w:color w:val="FF0000"/>
          <w:sz w:val="28"/>
          <w:szCs w:val="28"/>
          <w:u w:val="single"/>
        </w:rPr>
        <w:t>.</w:t>
      </w:r>
    </w:p>
    <w:p w:rsidR="0077002D" w:rsidRDefault="00995A03" w:rsidP="00995A03">
      <w:pPr>
        <w:pStyle w:val="a3"/>
        <w:rPr>
          <w:rFonts w:ascii="Tahoma" w:hAnsi="Tahoma" w:cs="Tahoma"/>
          <w:color w:val="4F6228"/>
          <w:sz w:val="28"/>
          <w:szCs w:val="28"/>
        </w:rPr>
      </w:pPr>
      <w:r>
        <w:rPr>
          <w:rFonts w:ascii="Tahoma" w:hAnsi="Tahoma" w:cs="Tahoma"/>
          <w:color w:val="4F6228"/>
          <w:sz w:val="28"/>
          <w:szCs w:val="28"/>
        </w:rPr>
        <w:t xml:space="preserve">Ребенок владеет словом на двух уровнях: понимание его - это пассивный словарь, говорит - это активный. Активный словарь может быть еще совсем мал. Но если Вы пополняете ресурс понимания, это обязательно приведет к так называемому лексическому взрыву. И в дальнейшем ребенок перенесет в активный словарь то, чему вы научили его, разглядывая вместе картинки, читая книжки и комментируя свои действия. </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11</w:t>
      </w:r>
      <w:r w:rsidR="00995A03">
        <w:rPr>
          <w:rFonts w:ascii="Tahoma" w:hAnsi="Tahoma" w:cs="Tahoma"/>
          <w:b/>
          <w:bCs/>
          <w:color w:val="FF0000"/>
          <w:sz w:val="28"/>
          <w:szCs w:val="28"/>
          <w:u w:val="single"/>
        </w:rPr>
        <w:t>. Развивайте фонематический слух.</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 xml:space="preserve">Учите ребенка прислушиваться к различным звукам и давайте им речевое обозначение: водичка течет: </w:t>
      </w:r>
      <w:proofErr w:type="spellStart"/>
      <w:r>
        <w:rPr>
          <w:rFonts w:ascii="Tahoma" w:hAnsi="Tahoma" w:cs="Tahoma"/>
          <w:color w:val="4F6228"/>
          <w:sz w:val="28"/>
          <w:szCs w:val="28"/>
        </w:rPr>
        <w:t>с-с-с</w:t>
      </w:r>
      <w:proofErr w:type="spellEnd"/>
      <w:r>
        <w:rPr>
          <w:rFonts w:ascii="Tahoma" w:hAnsi="Tahoma" w:cs="Tahoma"/>
          <w:color w:val="4F6228"/>
          <w:sz w:val="28"/>
          <w:szCs w:val="28"/>
        </w:rPr>
        <w:t>, жук жужжит: ж-ж-ж, ветер гудит: у-у-у и т.д.</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12</w:t>
      </w:r>
      <w:r w:rsidR="00995A03">
        <w:rPr>
          <w:rFonts w:ascii="Tahoma" w:hAnsi="Tahoma" w:cs="Tahoma"/>
          <w:b/>
          <w:bCs/>
          <w:color w:val="FF0000"/>
          <w:sz w:val="28"/>
          <w:szCs w:val="28"/>
          <w:u w:val="single"/>
        </w:rPr>
        <w:t>. Не пренебрегайте звукоподражанием.</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Для детей, которые поздно начинают говорить, очень полезно использовать слова типа "бух", "ку-ку", "оп", "</w:t>
      </w:r>
      <w:proofErr w:type="spellStart"/>
      <w:r>
        <w:rPr>
          <w:rFonts w:ascii="Tahoma" w:hAnsi="Tahoma" w:cs="Tahoma"/>
          <w:color w:val="4F6228"/>
          <w:sz w:val="28"/>
          <w:szCs w:val="28"/>
        </w:rPr>
        <w:t>ав-ав</w:t>
      </w:r>
      <w:proofErr w:type="spellEnd"/>
      <w:r>
        <w:rPr>
          <w:rFonts w:ascii="Tahoma" w:hAnsi="Tahoma" w:cs="Tahoma"/>
          <w:color w:val="4F6228"/>
          <w:sz w:val="28"/>
          <w:szCs w:val="28"/>
        </w:rPr>
        <w:t xml:space="preserve">", "на", "дай" и </w:t>
      </w:r>
      <w:r>
        <w:rPr>
          <w:rFonts w:ascii="Tahoma" w:hAnsi="Tahoma" w:cs="Tahoma"/>
          <w:color w:val="4F6228"/>
          <w:sz w:val="28"/>
          <w:szCs w:val="28"/>
        </w:rPr>
        <w:lastRenderedPageBreak/>
        <w:t>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13</w:t>
      </w:r>
      <w:r w:rsidR="00995A03">
        <w:rPr>
          <w:rFonts w:ascii="Tahoma" w:hAnsi="Tahoma" w:cs="Tahoma"/>
          <w:b/>
          <w:bCs/>
          <w:color w:val="FF0000"/>
          <w:sz w:val="28"/>
          <w:szCs w:val="28"/>
          <w:u w:val="single"/>
        </w:rPr>
        <w:t>. Читайте, читайте, читайте.</w:t>
      </w:r>
    </w:p>
    <w:p w:rsidR="000813BC" w:rsidRDefault="00995A03" w:rsidP="00995A03">
      <w:pPr>
        <w:pStyle w:val="a3"/>
        <w:rPr>
          <w:rFonts w:ascii="Tahoma" w:hAnsi="Tahoma" w:cs="Tahoma"/>
          <w:color w:val="000000"/>
          <w:sz w:val="27"/>
          <w:szCs w:val="27"/>
        </w:rPr>
      </w:pPr>
      <w:r>
        <w:rPr>
          <w:rFonts w:ascii="Tahoma" w:hAnsi="Tahoma" w:cs="Tahoma"/>
          <w:color w:val="4F6228"/>
          <w:sz w:val="28"/>
          <w:szCs w:val="28"/>
        </w:rPr>
        <w:t>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предметы эти дайте ребенку потрогать, поиграть с ними. Дождитесь, когда ребенок хорошо запомнит стихотворение, уловите его ритм, а затем пробуйте не договаривать последние строки, предоставляя это делать малышу. Пойте простые песенки, помогая ему воспринять ритм и воспроизвести его.</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14</w:t>
      </w:r>
      <w:r w:rsidR="00995A03">
        <w:rPr>
          <w:rFonts w:ascii="Tahoma" w:hAnsi="Tahoma" w:cs="Tahoma"/>
          <w:b/>
          <w:bCs/>
          <w:color w:val="FF0000"/>
          <w:sz w:val="28"/>
          <w:szCs w:val="28"/>
          <w:u w:val="single"/>
        </w:rPr>
        <w:t>. Пальцы помогают речи.</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Обратите особое внимание на развитие мелкой моторики - точных движений пальцев руки. Это тесно связано с развитием речи. Лепка, рисование, "пальчиковой театр", игры с мелкими предметами - все это поможет речи, а в будущем - и письму.</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15</w:t>
      </w:r>
      <w:r w:rsidR="00995A03">
        <w:rPr>
          <w:rFonts w:ascii="Tahoma" w:hAnsi="Tahoma" w:cs="Tahoma"/>
          <w:b/>
          <w:bCs/>
          <w:color w:val="FF0000"/>
          <w:sz w:val="28"/>
          <w:szCs w:val="28"/>
          <w:u w:val="single"/>
        </w:rPr>
        <w:t>. Будьте терпеливы, снисходительны и ... осторожны.</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 xml:space="preserve">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прейдет время. Он учится и на собственных ошибках, постоянно сравнивая свое произношение с </w:t>
      </w:r>
      <w:proofErr w:type="gramStart"/>
      <w:r>
        <w:rPr>
          <w:rFonts w:ascii="Tahoma" w:hAnsi="Tahoma" w:cs="Tahoma"/>
          <w:color w:val="4F6228"/>
          <w:sz w:val="28"/>
          <w:szCs w:val="28"/>
        </w:rPr>
        <w:t>Вашим</w:t>
      </w:r>
      <w:proofErr w:type="gramEnd"/>
      <w:r>
        <w:rPr>
          <w:rFonts w:ascii="Tahoma" w:hAnsi="Tahoma" w:cs="Tahoma"/>
          <w:color w:val="4F6228"/>
          <w:sz w:val="28"/>
          <w:szCs w:val="28"/>
        </w:rPr>
        <w:t>, поэтому не слишком фиксируйте внимание на неправильном произношении - это может вызвать обратную реакцию.</w:t>
      </w:r>
    </w:p>
    <w:p w:rsidR="00995A03" w:rsidRDefault="0077002D" w:rsidP="00995A03">
      <w:pPr>
        <w:pStyle w:val="a3"/>
        <w:rPr>
          <w:rFonts w:ascii="Tahoma" w:hAnsi="Tahoma" w:cs="Tahoma"/>
          <w:color w:val="000000"/>
          <w:sz w:val="27"/>
          <w:szCs w:val="27"/>
        </w:rPr>
      </w:pPr>
      <w:r>
        <w:rPr>
          <w:rFonts w:ascii="Tahoma" w:hAnsi="Tahoma" w:cs="Tahoma"/>
          <w:b/>
          <w:bCs/>
          <w:color w:val="FF0000"/>
          <w:sz w:val="28"/>
          <w:szCs w:val="28"/>
          <w:u w:val="single"/>
        </w:rPr>
        <w:t>16</w:t>
      </w:r>
      <w:r w:rsidR="00995A03">
        <w:rPr>
          <w:rFonts w:ascii="Tahoma" w:hAnsi="Tahoma" w:cs="Tahoma"/>
          <w:b/>
          <w:bCs/>
          <w:color w:val="FF0000"/>
          <w:sz w:val="28"/>
          <w:szCs w:val="28"/>
          <w:u w:val="single"/>
        </w:rPr>
        <w:t>. Только Вы!</w:t>
      </w:r>
    </w:p>
    <w:p w:rsidR="00995A03" w:rsidRDefault="00995A03" w:rsidP="00995A03">
      <w:pPr>
        <w:pStyle w:val="a3"/>
        <w:rPr>
          <w:rFonts w:ascii="Tahoma" w:hAnsi="Tahoma" w:cs="Tahoma"/>
          <w:color w:val="000000"/>
          <w:sz w:val="27"/>
          <w:szCs w:val="27"/>
        </w:rPr>
      </w:pPr>
      <w:r>
        <w:rPr>
          <w:rFonts w:ascii="Tahoma" w:hAnsi="Tahoma" w:cs="Tahoma"/>
          <w:color w:val="4F6228"/>
          <w:sz w:val="28"/>
          <w:szCs w:val="28"/>
        </w:rPr>
        <w:t>Помните: только Вы и Ваша вера в силы и способности своего ребенка могут помочь ему развиваться гармонично. Не забывайте активно радоваться его усп</w:t>
      </w:r>
      <w:r w:rsidR="000813BC">
        <w:rPr>
          <w:rFonts w:ascii="Tahoma" w:hAnsi="Tahoma" w:cs="Tahoma"/>
          <w:color w:val="4F6228"/>
          <w:sz w:val="28"/>
          <w:szCs w:val="28"/>
        </w:rPr>
        <w:t>ехам, чаще хвалите своего ребёнка</w:t>
      </w:r>
      <w:r>
        <w:rPr>
          <w:rFonts w:ascii="Tahoma" w:hAnsi="Tahoma" w:cs="Tahoma"/>
          <w:color w:val="4F6228"/>
          <w:sz w:val="28"/>
          <w:szCs w:val="28"/>
        </w:rPr>
        <w:t>.</w:t>
      </w:r>
    </w:p>
    <w:p w:rsidR="00F93753" w:rsidRDefault="00E36E7C"/>
    <w:sectPr w:rsidR="00F93753" w:rsidSect="00356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A03"/>
    <w:rsid w:val="000813BC"/>
    <w:rsid w:val="003561B1"/>
    <w:rsid w:val="003E1EEC"/>
    <w:rsid w:val="0077002D"/>
    <w:rsid w:val="00995A03"/>
    <w:rsid w:val="009E2BF8"/>
    <w:rsid w:val="00AE08E5"/>
    <w:rsid w:val="00C65055"/>
    <w:rsid w:val="00CD4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A03"/>
  </w:style>
</w:styles>
</file>

<file path=word/webSettings.xml><?xml version="1.0" encoding="utf-8"?>
<w:webSettings xmlns:r="http://schemas.openxmlformats.org/officeDocument/2006/relationships" xmlns:w="http://schemas.openxmlformats.org/wordprocessingml/2006/main">
  <w:divs>
    <w:div w:id="17942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2013-12-15T09:11:00Z</dcterms:created>
  <dcterms:modified xsi:type="dcterms:W3CDTF">2013-12-15T10:41:00Z</dcterms:modified>
</cp:coreProperties>
</file>